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748D" w14:textId="2772CE58" w:rsidR="004B3C61" w:rsidRPr="00000B5F" w:rsidRDefault="006038D4" w:rsidP="004B3C61">
      <w:pPr>
        <w:spacing w:line="360" w:lineRule="auto"/>
        <w:jc w:val="center"/>
        <w:rPr>
          <w:rFonts w:ascii="Arial" w:hAnsi="Arial" w:cs="Arial"/>
          <w:b/>
        </w:rPr>
      </w:pPr>
      <w:bookmarkStart w:id="0" w:name="Preambuła"/>
      <w:r w:rsidRPr="00000B5F">
        <w:rPr>
          <w:rFonts w:ascii="Arial" w:hAnsi="Arial" w:cs="Arial"/>
          <w:b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0551AEC5" w:rsidR="006038D4" w:rsidRPr="0032035B" w:rsidRDefault="006038D4" w:rsidP="0032035B">
      <w:pPr>
        <w:pStyle w:val="Teksttreci0"/>
        <w:numPr>
          <w:ilvl w:val="0"/>
          <w:numId w:val="41"/>
        </w:numPr>
        <w:shd w:val="clear" w:color="auto" w:fill="auto"/>
        <w:ind w:left="-284" w:hanging="142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 w:rsidR="00851984">
        <w:rPr>
          <w:sz w:val="22"/>
          <w:szCs w:val="22"/>
        </w:rPr>
        <w:t>7</w:t>
      </w:r>
      <w:r w:rsidR="003C4552">
        <w:rPr>
          <w:sz w:val="22"/>
          <w:szCs w:val="22"/>
        </w:rPr>
        <w:t xml:space="preserve"> </w:t>
      </w:r>
      <w:r w:rsidR="00851984">
        <w:rPr>
          <w:sz w:val="22"/>
          <w:szCs w:val="22"/>
        </w:rPr>
        <w:t>277</w:t>
      </w:r>
      <w:r w:rsidR="00E15029">
        <w:rPr>
          <w:sz w:val="22"/>
          <w:szCs w:val="22"/>
        </w:rPr>
        <w:t xml:space="preserve"> </w:t>
      </w:r>
      <w:r w:rsidR="00851984">
        <w:rPr>
          <w:sz w:val="22"/>
          <w:szCs w:val="22"/>
        </w:rPr>
        <w:t>023</w:t>
      </w:r>
      <w:r w:rsidRPr="0032035B">
        <w:rPr>
          <w:sz w:val="22"/>
          <w:szCs w:val="22"/>
        </w:rPr>
        <w:t xml:space="preserve"> 000,00 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1CC50B" w14:textId="4C0CD320" w:rsidR="003030EA" w:rsidRPr="004B3C61" w:rsidRDefault="00232F19" w:rsidP="004B3C61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1769B712" w14:textId="1759E692" w:rsidR="004B3C61" w:rsidRDefault="004B3C61" w:rsidP="004B3C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1C5AFB47" w:rsidR="00E252D8" w:rsidRPr="00CA2BE8" w:rsidRDefault="0078128D" w:rsidP="00B36250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jc w:val="both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bookmarkStart w:id="4" w:name="_Hlk219968061"/>
      <w:r w:rsidR="0081660F" w:rsidRPr="0081660F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Wykonanie awaryjnych napraw uszkodzonych podzespołów i urządzeń do systemów: SPA, SSP,SOT,EON oraz innych elementów elektronicznych, zainstalowanych na terenie działania PKP PLK S.A. Zakładu Linii Kolejowych w Wałbrzychu</w:t>
      </w:r>
      <w:bookmarkEnd w:id="4"/>
      <w:r w:rsidR="0081660F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 </w:t>
      </w:r>
      <w:r w:rsidRPr="006E7B59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6E7B59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6E7B59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</w:t>
      </w:r>
      <w:r w:rsidRPr="006E7B59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6E7B59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6E7B5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6E7B59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6E7B59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E54C0AD" w14:textId="77777777" w:rsid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0EB8BFEE" w14:textId="77777777" w:rsidR="00CA2BE8" w:rsidRPr="00CA2BE8" w:rsidRDefault="00CA2BE8" w:rsidP="00CA2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2BE8">
        <w:rPr>
          <w:rFonts w:ascii="Arial" w:hAnsi="Arial" w:cs="Arial"/>
          <w:b/>
          <w:sz w:val="22"/>
          <w:szCs w:val="22"/>
        </w:rPr>
        <w:t>§ 2</w:t>
      </w:r>
    </w:p>
    <w:p w14:paraId="60A7C98D" w14:textId="1CBED174" w:rsidR="00CA2BE8" w:rsidRPr="00CA2BE8" w:rsidRDefault="00CA2BE8" w:rsidP="00CA2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2BE8">
        <w:rPr>
          <w:rFonts w:ascii="Arial" w:hAnsi="Arial" w:cs="Arial"/>
          <w:b/>
          <w:sz w:val="22"/>
          <w:szCs w:val="22"/>
        </w:rPr>
        <w:t>Prawo Opcji</w:t>
      </w:r>
    </w:p>
    <w:p w14:paraId="2369E16F" w14:textId="192CB4B5" w:rsidR="00CA2BE8" w:rsidRPr="00CA2BE8" w:rsidRDefault="00F2132F" w:rsidP="00B36250">
      <w:pPr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Zapisu nie stosuje się .</w:t>
      </w:r>
    </w:p>
    <w:p w14:paraId="4672D89E" w14:textId="77777777" w:rsid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26EB831B" w14:textId="77777777" w:rsidR="00CA2BE8" w:rsidRP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4B452656" w14:textId="08436678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3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0C20FAB" w14:textId="43A8B8CE" w:rsidR="00726E07" w:rsidRPr="00726E07" w:rsidRDefault="000D6086" w:rsidP="00726E07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b/>
          <w:sz w:val="22"/>
          <w:szCs w:val="22"/>
        </w:rPr>
      </w:pPr>
      <w:r w:rsidRPr="00726E07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726E07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726E07">
        <w:rPr>
          <w:rFonts w:ascii="Arial" w:hAnsi="Arial" w:cs="Arial"/>
          <w:sz w:val="22"/>
          <w:szCs w:val="22"/>
        </w:rPr>
        <w:t xml:space="preserve"> </w:t>
      </w:r>
      <w:r w:rsidR="00726E07" w:rsidRPr="00726E07">
        <w:rPr>
          <w:rFonts w:ascii="Arial" w:hAnsi="Arial" w:cs="Arial"/>
          <w:b/>
          <w:sz w:val="22"/>
          <w:szCs w:val="22"/>
        </w:rPr>
        <w:t>od dnia podpisania umowy do dnia 31.12.2027r</w:t>
      </w:r>
      <w:r w:rsidR="00726E07">
        <w:rPr>
          <w:rFonts w:ascii="Arial" w:hAnsi="Arial" w:cs="Arial"/>
          <w:b/>
          <w:sz w:val="22"/>
          <w:szCs w:val="22"/>
        </w:rPr>
        <w:t xml:space="preserve">. </w:t>
      </w:r>
    </w:p>
    <w:p w14:paraId="6C0F0884" w14:textId="02938DCD" w:rsidR="00671D38" w:rsidRPr="00726E07" w:rsidRDefault="00E15029" w:rsidP="00D06903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 w:rsidRPr="00726E07">
        <w:rPr>
          <w:rFonts w:ascii="Arial" w:hAnsi="Arial" w:cs="Arial"/>
          <w:b/>
          <w:sz w:val="22"/>
          <w:szCs w:val="22"/>
        </w:rPr>
        <w:t xml:space="preserve"> </w:t>
      </w:r>
      <w:r w:rsidR="000D6086" w:rsidRPr="00726E07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726E07">
        <w:rPr>
          <w:rFonts w:ascii="Arial" w:hAnsi="Arial" w:cs="Arial"/>
          <w:sz w:val="22"/>
          <w:szCs w:val="22"/>
        </w:rPr>
        <w:t xml:space="preserve">na </w:t>
      </w:r>
      <w:r w:rsidR="00FC1019" w:rsidRPr="00726E07">
        <w:rPr>
          <w:rFonts w:ascii="Arial" w:hAnsi="Arial" w:cs="Arial"/>
          <w:sz w:val="22"/>
          <w:szCs w:val="22"/>
        </w:rPr>
        <w:t>t</w:t>
      </w:r>
      <w:r w:rsidR="000533F0" w:rsidRPr="00726E07">
        <w:rPr>
          <w:rFonts w:ascii="Arial" w:hAnsi="Arial" w:cs="Arial"/>
          <w:sz w:val="22"/>
          <w:szCs w:val="22"/>
        </w:rPr>
        <w:t xml:space="preserve">erenie </w:t>
      </w:r>
      <w:r w:rsidR="00164D7A" w:rsidRPr="00726E07">
        <w:rPr>
          <w:rFonts w:ascii="Arial" w:hAnsi="Arial" w:cs="Arial"/>
          <w:sz w:val="22"/>
          <w:szCs w:val="22"/>
        </w:rPr>
        <w:t>PKP PLK S.A. Zakładu Linii Kolejowych w Wałbrzychu</w:t>
      </w:r>
      <w:r w:rsidR="000533F0" w:rsidRPr="00726E07">
        <w:rPr>
          <w:rFonts w:ascii="Arial" w:hAnsi="Arial" w:cs="Arial"/>
          <w:sz w:val="22"/>
          <w:szCs w:val="22"/>
        </w:rPr>
        <w:t xml:space="preserve"> </w:t>
      </w:r>
      <w:r w:rsidR="00164D7A" w:rsidRPr="00726E07">
        <w:rPr>
          <w:rFonts w:ascii="Arial" w:hAnsi="Arial" w:cs="Arial"/>
          <w:sz w:val="22"/>
          <w:szCs w:val="22"/>
        </w:rPr>
        <w:t>ul. Parkowa 9, 58-302 Wałbrzych</w:t>
      </w:r>
      <w:r w:rsidR="00671D38" w:rsidRPr="00726E07">
        <w:rPr>
          <w:rFonts w:ascii="Arial" w:hAnsi="Arial" w:cs="Arial"/>
          <w:sz w:val="22"/>
          <w:szCs w:val="22"/>
        </w:rPr>
        <w:t xml:space="preserve"> </w:t>
      </w:r>
      <w:r w:rsidR="00726E07">
        <w:rPr>
          <w:rFonts w:ascii="Arial" w:hAnsi="Arial" w:cs="Arial"/>
          <w:sz w:val="22"/>
          <w:szCs w:val="22"/>
        </w:rPr>
        <w:t>zgodnie z OPZ</w:t>
      </w:r>
    </w:p>
    <w:p w14:paraId="700330B6" w14:textId="5319654A" w:rsidR="00C52539" w:rsidRDefault="00596B53" w:rsidP="00CA3E2B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96B53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 w:rsidR="00E30B1B">
        <w:rPr>
          <w:rFonts w:ascii="Arial" w:hAnsi="Arial" w:cs="Arial"/>
          <w:sz w:val="22"/>
          <w:szCs w:val="22"/>
        </w:rPr>
        <w:t xml:space="preserve">odbioru </w:t>
      </w:r>
      <w:r w:rsidRPr="00596B53">
        <w:rPr>
          <w:rFonts w:ascii="Arial" w:hAnsi="Arial" w:cs="Arial"/>
          <w:sz w:val="22"/>
          <w:szCs w:val="22"/>
        </w:rPr>
        <w:t xml:space="preserve"> sporządzony zostanie według w</w:t>
      </w:r>
      <w:r>
        <w:rPr>
          <w:rFonts w:ascii="Arial" w:hAnsi="Arial" w:cs="Arial"/>
          <w:sz w:val="22"/>
          <w:szCs w:val="22"/>
        </w:rPr>
        <w:t xml:space="preserve">zoru </w:t>
      </w:r>
      <w:r w:rsidRPr="00762EAE">
        <w:rPr>
          <w:rFonts w:ascii="Arial" w:hAnsi="Arial" w:cs="Arial"/>
          <w:sz w:val="22"/>
          <w:szCs w:val="22"/>
        </w:rPr>
        <w:t xml:space="preserve">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762EAE" w:rsidRPr="00762EAE">
        <w:rPr>
          <w:rFonts w:ascii="Arial" w:hAnsi="Arial" w:cs="Arial"/>
          <w:b/>
          <w:sz w:val="22"/>
          <w:szCs w:val="22"/>
        </w:rPr>
        <w:t>3</w:t>
      </w:r>
      <w:r w:rsidRPr="00762EAE">
        <w:rPr>
          <w:rFonts w:ascii="Arial" w:hAnsi="Arial" w:cs="Arial"/>
          <w:sz w:val="22"/>
          <w:szCs w:val="22"/>
        </w:rPr>
        <w:t xml:space="preserve"> </w:t>
      </w:r>
      <w:r w:rsidRPr="00596B53">
        <w:rPr>
          <w:rFonts w:ascii="Arial" w:hAnsi="Arial" w:cs="Arial"/>
          <w:sz w:val="22"/>
          <w:szCs w:val="22"/>
        </w:rPr>
        <w:t>do Umowy</w:t>
      </w:r>
      <w:r>
        <w:rPr>
          <w:rFonts w:ascii="Arial" w:hAnsi="Arial" w:cs="Arial"/>
          <w:sz w:val="22"/>
          <w:szCs w:val="22"/>
        </w:rPr>
        <w:t>.</w:t>
      </w:r>
    </w:p>
    <w:p w14:paraId="4C784904" w14:textId="77777777" w:rsidR="00CA2BE8" w:rsidRPr="00F2132F" w:rsidRDefault="00CA2BE8" w:rsidP="00F2132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575A03" w14:textId="0DAD4D3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4</w:t>
      </w:r>
    </w:p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41858705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4FDBF4E" w14:textId="2FBA5535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niniejszej Umowy, audytowi wewnętrznemu ze strony Zamawiającego, audytowi </w:t>
      </w:r>
      <w:r w:rsidRPr="003030EA">
        <w:rPr>
          <w:rFonts w:ascii="Arial" w:hAnsi="Arial" w:cs="Arial"/>
          <w:sz w:val="22"/>
          <w:szCs w:val="22"/>
        </w:rPr>
        <w:lastRenderedPageBreak/>
        <w:t>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18160F3" w14:textId="77777777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B712E3B" w14:textId="77777777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A63970A" w14:textId="43B89C58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3030EA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030EA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2DDDAC15" w14:textId="04026218" w:rsidR="003030EA" w:rsidRPr="006E7B59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6038D4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6038D4">
        <w:rPr>
          <w:rFonts w:ascii="Arial" w:hAnsi="Arial" w:cs="Arial"/>
          <w:i/>
          <w:sz w:val="22"/>
          <w:szCs w:val="22"/>
        </w:rPr>
        <w:t xml:space="preserve"> </w:t>
      </w:r>
      <w:r w:rsidRPr="006038D4">
        <w:rPr>
          <w:rFonts w:ascii="Arial" w:hAnsi="Arial" w:cs="Arial"/>
          <w:sz w:val="22"/>
          <w:szCs w:val="22"/>
        </w:rPr>
        <w:t>i staje się wytwórcą tego rodzaju odpadów</w:t>
      </w:r>
      <w:r w:rsidRPr="006038D4">
        <w:t xml:space="preserve"> </w:t>
      </w:r>
      <w:r w:rsidRPr="006038D4">
        <w:rPr>
          <w:rFonts w:ascii="Arial" w:hAnsi="Arial" w:cs="Arial"/>
          <w:sz w:val="22"/>
          <w:szCs w:val="22"/>
        </w:rPr>
        <w:t>za wyjątkiem odpadów w postaci złomu żelaza i stali oraz metali kolorowych, który pozostaje własnością jednostki organizacyjnej Spółki, na terenie której realizowana jest usługa</w:t>
      </w:r>
    </w:p>
    <w:p w14:paraId="717BFDB9" w14:textId="08290FED" w:rsidR="00B36250" w:rsidRPr="00582041" w:rsidRDefault="00B143EF" w:rsidP="006A24B9">
      <w:pPr>
        <w:pStyle w:val="Akapitzlist"/>
        <w:numPr>
          <w:ilvl w:val="0"/>
          <w:numId w:val="39"/>
        </w:numPr>
        <w:tabs>
          <w:tab w:val="clear" w:pos="720"/>
          <w:tab w:val="num" w:pos="-142"/>
        </w:tabs>
        <w:spacing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582041">
        <w:rPr>
          <w:rFonts w:ascii="Arial" w:hAnsi="Arial" w:cs="Arial"/>
          <w:sz w:val="22"/>
          <w:szCs w:val="22"/>
        </w:rPr>
        <w:t>W celu realizacji zobowiązania PKP Polskich Linii Kolejowych S.A. wobec Ministra Infrastruktury, 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remontów, 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 w:rsidR="00582041" w:rsidRPr="00582041">
        <w:rPr>
          <w:rFonts w:ascii="Arial" w:hAnsi="Arial" w:cs="Arial"/>
          <w:sz w:val="22"/>
          <w:szCs w:val="22"/>
        </w:rPr>
        <w:t>.</w:t>
      </w:r>
    </w:p>
    <w:p w14:paraId="147DE842" w14:textId="77777777" w:rsidR="00582041" w:rsidRPr="00582041" w:rsidRDefault="00582041" w:rsidP="00582041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4A6496CF" w14:textId="3D7D05C1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5</w:t>
      </w:r>
    </w:p>
    <w:p w14:paraId="26B8C74A" w14:textId="466B8506" w:rsidR="00293887" w:rsidRPr="00922479" w:rsidRDefault="00A932DA" w:rsidP="00D7330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526B0E8A" w14:textId="77777777" w:rsidR="00D7330C" w:rsidRDefault="00D7330C" w:rsidP="0058204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8198F2C" w14:textId="04A53EE8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E513600" w14:textId="173A3967" w:rsidR="00B36250" w:rsidRPr="0006242B" w:rsidRDefault="00DE7679" w:rsidP="00B3625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Zapisu nie stosuje się. </w:t>
      </w:r>
    </w:p>
    <w:p w14:paraId="7232DDDC" w14:textId="77777777" w:rsidR="006E7B59" w:rsidRDefault="006E7B59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</w:p>
    <w:p w14:paraId="2E301893" w14:textId="77777777" w:rsidR="00582041" w:rsidRDefault="00582041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</w:p>
    <w:p w14:paraId="166F4411" w14:textId="3A8C29E5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56C1960E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A473A6">
        <w:rPr>
          <w:rFonts w:ascii="Arial" w:hAnsi="Arial" w:cs="Arial"/>
          <w:sz w:val="22"/>
          <w:szCs w:val="22"/>
        </w:rPr>
        <w:t>w 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2C644D42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  <w:r w:rsidR="00DE7679">
        <w:rPr>
          <w:rFonts w:ascii="Arial" w:hAnsi="Arial" w:cs="Arial"/>
          <w:sz w:val="22"/>
          <w:szCs w:val="22"/>
        </w:rPr>
        <w:t xml:space="preserve"> Formularz cenowy stanowi </w:t>
      </w:r>
      <w:r w:rsidR="00DE7679" w:rsidRPr="00DE7679">
        <w:rPr>
          <w:rFonts w:ascii="Arial" w:hAnsi="Arial" w:cs="Arial"/>
          <w:b/>
          <w:bCs/>
          <w:sz w:val="22"/>
          <w:szCs w:val="22"/>
        </w:rPr>
        <w:t>Załącznik nr 3a</w:t>
      </w:r>
      <w:r w:rsidR="00DE7679">
        <w:rPr>
          <w:rFonts w:ascii="Arial" w:hAnsi="Arial" w:cs="Arial"/>
          <w:sz w:val="22"/>
          <w:szCs w:val="22"/>
        </w:rPr>
        <w:t xml:space="preserve"> do umowy.</w:t>
      </w:r>
    </w:p>
    <w:p w14:paraId="25A52F41" w14:textId="7B46749C" w:rsidR="00327FC3" w:rsidRPr="00327FC3" w:rsidRDefault="00E47FAE" w:rsidP="00C71479">
      <w:pPr>
        <w:pStyle w:val="Akapitzlist"/>
        <w:numPr>
          <w:ilvl w:val="1"/>
          <w:numId w:val="9"/>
        </w:numPr>
        <w:tabs>
          <w:tab w:val="clear" w:pos="108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327FC3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327FC3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327FC3">
        <w:rPr>
          <w:rFonts w:ascii="Arial" w:hAnsi="Arial" w:cs="Arial"/>
          <w:sz w:val="22"/>
          <w:szCs w:val="22"/>
        </w:rPr>
        <w:t xml:space="preserve"> </w:t>
      </w:r>
      <w:bookmarkStart w:id="5" w:name="_Hlk213799967"/>
      <w:bookmarkStart w:id="6" w:name="_Hlk213794996"/>
      <w:bookmarkStart w:id="7" w:name="_Hlk213794572"/>
      <w:r w:rsidR="00327FC3" w:rsidRPr="00327FC3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="00327FC3" w:rsidRPr="00327FC3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327FC3" w:rsidRPr="00327FC3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="00327FC3" w:rsidRPr="00327FC3">
        <w:rPr>
          <w:rFonts w:ascii="Arial" w:hAnsi="Arial" w:cs="Arial"/>
          <w:b/>
          <w:bCs/>
          <w:sz w:val="22"/>
          <w:szCs w:val="22"/>
        </w:rPr>
        <w:t>Załącznik nr 4</w:t>
      </w:r>
      <w:r w:rsidR="00327FC3" w:rsidRPr="00327FC3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327FC3" w:rsidRPr="00457206">
        <w:t xml:space="preserve"> </w:t>
      </w:r>
      <w:r w:rsidR="00327FC3" w:rsidRPr="00327FC3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327FC3" w:rsidRPr="00327FC3">
        <w:rPr>
          <w:rFonts w:ascii="Arial" w:hAnsi="Arial" w:cs="Arial"/>
          <w:b/>
          <w:bCs/>
          <w:sz w:val="22"/>
          <w:szCs w:val="22"/>
        </w:rPr>
        <w:t>Załącznik 4a</w:t>
      </w:r>
      <w:r w:rsidR="00327FC3" w:rsidRPr="00327FC3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5"/>
      <w:r w:rsidR="00327FC3" w:rsidRPr="00327FC3">
        <w:rPr>
          <w:rFonts w:ascii="Arial" w:hAnsi="Arial" w:cs="Arial"/>
          <w:sz w:val="22"/>
          <w:szCs w:val="22"/>
        </w:rPr>
        <w:t>.</w:t>
      </w:r>
      <w:bookmarkEnd w:id="6"/>
    </w:p>
    <w:p w14:paraId="4D128D14" w14:textId="77777777" w:rsidR="00327FC3" w:rsidRPr="007A06EA" w:rsidRDefault="00327FC3" w:rsidP="00C71479">
      <w:p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8" w:name="_Hlk213800037"/>
      <w:bookmarkStart w:id="9" w:name="_Hlk213798393"/>
      <w:bookmarkStart w:id="10" w:name="_Hlk213795120"/>
      <w:bookmarkStart w:id="11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</w:t>
      </w:r>
      <w:r w:rsidRPr="0021519D">
        <w:rPr>
          <w:rFonts w:ascii="Arial" w:hAnsi="Arial" w:cs="Arial"/>
          <w:sz w:val="22"/>
          <w:szCs w:val="22"/>
        </w:rPr>
        <w:lastRenderedPageBreak/>
        <w:t xml:space="preserve">faktur) lub wyśle załączniki do faktury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8"/>
      <w:r w:rsidRPr="0021519D">
        <w:rPr>
          <w:rFonts w:ascii="Arial" w:hAnsi="Arial" w:cs="Arial"/>
          <w:sz w:val="22"/>
          <w:szCs w:val="22"/>
        </w:rPr>
        <w:t>.</w:t>
      </w:r>
      <w:bookmarkEnd w:id="9"/>
      <w:r w:rsidRPr="0021519D">
        <w:rPr>
          <w:rFonts w:ascii="Arial" w:hAnsi="Arial" w:cs="Arial"/>
          <w:sz w:val="22"/>
          <w:szCs w:val="22"/>
        </w:rPr>
        <w:t xml:space="preserve"> </w:t>
      </w:r>
      <w:bookmarkEnd w:id="7"/>
      <w:bookmarkEnd w:id="10"/>
    </w:p>
    <w:bookmarkEnd w:id="11"/>
    <w:p w14:paraId="2AC9EDB3" w14:textId="5BBB2882" w:rsidR="00E47FAE" w:rsidRPr="00327FC3" w:rsidRDefault="00E47FAE" w:rsidP="00403303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27FC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CA2BE8" w:rsidRPr="00327FC3">
        <w:rPr>
          <w:rFonts w:ascii="Arial" w:hAnsi="Arial" w:cs="Arial"/>
          <w:sz w:val="22"/>
          <w:szCs w:val="22"/>
        </w:rPr>
        <w:t>, a także numer protokołu odbioru, który dotyczy świadczenia objętego wystawioną fakturą.</w:t>
      </w:r>
    </w:p>
    <w:p w14:paraId="1FB0A8CC" w14:textId="158FB44B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Wykonawca oświadcza, że  </w:t>
      </w:r>
      <w:r w:rsidRPr="0019570D">
        <w:rPr>
          <w:rFonts w:ascii="Arial" w:hAnsi="Arial" w:cs="Arial"/>
          <w:sz w:val="22"/>
          <w:szCs w:val="22"/>
          <w:highlight w:val="yellow"/>
        </w:rPr>
        <w:t xml:space="preserve">jest </w:t>
      </w:r>
      <w:r w:rsidR="0019570D" w:rsidRPr="0019570D">
        <w:rPr>
          <w:rFonts w:ascii="Arial" w:hAnsi="Arial" w:cs="Arial"/>
          <w:sz w:val="22"/>
          <w:szCs w:val="22"/>
          <w:highlight w:val="yellow"/>
        </w:rPr>
        <w:t>/ nie jest</w:t>
      </w:r>
      <w:r w:rsidR="0019570D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>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05515D86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762EAE" w:rsidRPr="00762EAE">
        <w:rPr>
          <w:rFonts w:ascii="Arial" w:hAnsi="Arial" w:cs="Arial"/>
          <w:b/>
          <w:sz w:val="22"/>
          <w:szCs w:val="22"/>
        </w:rPr>
        <w:t>3</w:t>
      </w:r>
      <w:r w:rsidR="005329FE" w:rsidRPr="00762EAE">
        <w:rPr>
          <w:rFonts w:ascii="Arial" w:hAnsi="Arial" w:cs="Arial"/>
          <w:b/>
          <w:sz w:val="22"/>
          <w:szCs w:val="22"/>
        </w:rPr>
        <w:t xml:space="preserve"> do 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C417D2">
        <w:rPr>
          <w:rFonts w:ascii="Arial" w:hAnsi="Arial" w:cs="Arial"/>
          <w:sz w:val="22"/>
          <w:szCs w:val="22"/>
        </w:rPr>
        <w:t>odroczona do momentu pojawienia się wskazanego rachunku bankowego w tym wykazie,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5329FE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5329FE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49A2CAD8" w:rsidR="002C4E17" w:rsidRPr="003030EA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prowadzony przez ten bank lub tę kasę w ramach gospodarki własnej, niebędący rachunkiem rozliczeniowym.</w:t>
      </w:r>
    </w:p>
    <w:p w14:paraId="739E0F81" w14:textId="2FB92FE0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8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8BF0B59" w:rsidR="00D047BF" w:rsidRPr="004E1B2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1D99D06D" w:rsidR="0078128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9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A41076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 </w:t>
      </w:r>
      <w:r w:rsidRPr="00A41076">
        <w:rPr>
          <w:rFonts w:ascii="Arial" w:eastAsia="Arial Unicode MS" w:hAnsi="Arial" w:cs="Arial"/>
          <w:sz w:val="22"/>
          <w:szCs w:val="22"/>
        </w:rPr>
        <w:t>Zamawiający jest uprawniony do żądania od Wykonawcy następujących kar umownych:</w:t>
      </w:r>
    </w:p>
    <w:p w14:paraId="55079017" w14:textId="7754AE14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D14496">
        <w:rPr>
          <w:rFonts w:ascii="Arial" w:hAnsi="Arial" w:cs="Arial"/>
          <w:b/>
          <w:sz w:val="22"/>
          <w:szCs w:val="22"/>
        </w:rPr>
        <w:t>2</w:t>
      </w:r>
      <w:r w:rsidR="008C732D" w:rsidRPr="00A41076">
        <w:rPr>
          <w:rFonts w:ascii="Arial" w:hAnsi="Arial" w:cs="Arial"/>
          <w:b/>
          <w:sz w:val="22"/>
          <w:szCs w:val="22"/>
        </w:rPr>
        <w:t xml:space="preserve"> </w:t>
      </w:r>
      <w:r w:rsidRPr="00A41076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</w:t>
      </w:r>
      <w:r w:rsidR="00D307BD">
        <w:rPr>
          <w:rFonts w:ascii="Arial" w:hAnsi="Arial" w:cs="Arial"/>
          <w:sz w:val="22"/>
          <w:szCs w:val="22"/>
        </w:rPr>
        <w:t>7</w:t>
      </w:r>
      <w:r w:rsidR="008C732D" w:rsidRPr="00A41076">
        <w:rPr>
          <w:rFonts w:ascii="Arial" w:hAnsi="Arial" w:cs="Arial"/>
          <w:sz w:val="22"/>
          <w:szCs w:val="22"/>
        </w:rPr>
        <w:t xml:space="preserve">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640DC798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</w:t>
      </w:r>
      <w:r w:rsidR="00D307BD">
        <w:rPr>
          <w:rFonts w:ascii="Arial" w:hAnsi="Arial" w:cs="Arial"/>
          <w:sz w:val="22"/>
          <w:szCs w:val="22"/>
        </w:rPr>
        <w:t>7</w:t>
      </w:r>
      <w:r w:rsidR="008C732D" w:rsidRPr="00A41076">
        <w:rPr>
          <w:rFonts w:ascii="Arial" w:hAnsi="Arial" w:cs="Arial"/>
          <w:sz w:val="22"/>
          <w:szCs w:val="22"/>
        </w:rPr>
        <w:t xml:space="preserve">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06B0E121" w:rsidR="00F3006D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</w:t>
      </w:r>
      <w:r w:rsidR="00B66631" w:rsidRPr="00D307BD">
        <w:rPr>
          <w:rFonts w:ascii="Arial" w:hAnsi="Arial" w:cs="Arial"/>
          <w:sz w:val="22"/>
          <w:szCs w:val="22"/>
        </w:rPr>
        <w:t>w </w:t>
      </w:r>
      <w:r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10</w:t>
      </w:r>
      <w:r w:rsidRPr="00D307BD">
        <w:rPr>
          <w:rFonts w:ascii="Arial" w:hAnsi="Arial" w:cs="Arial"/>
          <w:sz w:val="22"/>
          <w:szCs w:val="22"/>
        </w:rPr>
        <w:t xml:space="preserve"> ust. </w:t>
      </w:r>
      <w:r w:rsidR="00E253CE">
        <w:rPr>
          <w:rFonts w:ascii="Arial" w:hAnsi="Arial" w:cs="Arial"/>
          <w:sz w:val="22"/>
          <w:szCs w:val="22"/>
        </w:rPr>
        <w:t>1-3</w:t>
      </w:r>
      <w:r w:rsidR="00A41076" w:rsidRPr="00A41076">
        <w:rPr>
          <w:rFonts w:ascii="Arial" w:hAnsi="Arial" w:cs="Arial"/>
          <w:sz w:val="22"/>
          <w:szCs w:val="22"/>
        </w:rPr>
        <w:t xml:space="preserve">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</w:t>
      </w:r>
      <w:r w:rsidR="00F65CA9" w:rsidRPr="00D307BD">
        <w:rPr>
          <w:rFonts w:ascii="Arial" w:hAnsi="Arial" w:cs="Arial"/>
          <w:sz w:val="22"/>
          <w:szCs w:val="22"/>
        </w:rPr>
        <w:t xml:space="preserve">w 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="008C732D" w:rsidRPr="00D307BD">
        <w:rPr>
          <w:rFonts w:ascii="Arial" w:hAnsi="Arial" w:cs="Arial"/>
          <w:sz w:val="22"/>
          <w:szCs w:val="22"/>
        </w:rPr>
        <w:t xml:space="preserve"> ust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CA2BE8">
        <w:rPr>
          <w:rFonts w:ascii="Arial" w:hAnsi="Arial" w:cs="Arial"/>
          <w:sz w:val="22"/>
          <w:szCs w:val="22"/>
        </w:rPr>
        <w:t xml:space="preserve"> za każdy dzień 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3FE1D41E" w14:textId="62E9E3EA" w:rsidR="00B36250" w:rsidRPr="00A41076" w:rsidRDefault="00B36250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B36250">
        <w:rPr>
          <w:rFonts w:ascii="Arial" w:hAnsi="Arial" w:cs="Arial"/>
          <w:sz w:val="22"/>
          <w:szCs w:val="22"/>
        </w:rPr>
        <w:t xml:space="preserve">w przypadku naruszenia obowiązków, o których mowa w § 6 ust. 4 i 5 Umowy – karę umowną w wysokości </w:t>
      </w:r>
      <w:r w:rsidRPr="00B36250">
        <w:rPr>
          <w:rFonts w:ascii="Arial" w:hAnsi="Arial" w:cs="Arial"/>
          <w:b/>
          <w:bCs/>
          <w:sz w:val="22"/>
          <w:szCs w:val="22"/>
        </w:rPr>
        <w:t>5</w:t>
      </w:r>
      <w:r w:rsidRPr="00B36250">
        <w:rPr>
          <w:rFonts w:ascii="Arial" w:hAnsi="Arial" w:cs="Arial"/>
          <w:sz w:val="22"/>
          <w:szCs w:val="22"/>
        </w:rPr>
        <w:t>% Wynagrodzenia netto, o którym mowa w § 7 ust. 1 lit. a Umowy</w:t>
      </w:r>
    </w:p>
    <w:p w14:paraId="3EAFB9E7" w14:textId="35D393AA" w:rsidR="00B36250" w:rsidRPr="00B36250" w:rsidRDefault="0078128D" w:rsidP="00B36250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lastRenderedPageBreak/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</w:t>
      </w:r>
      <w:r w:rsidR="00F561FB" w:rsidRPr="00D307BD">
        <w:rPr>
          <w:rFonts w:ascii="Arial" w:hAnsi="Arial" w:cs="Arial"/>
          <w:sz w:val="22"/>
          <w:szCs w:val="22"/>
        </w:rPr>
        <w:t xml:space="preserve">mowa w </w:t>
      </w:r>
      <w:r w:rsidR="008C732D"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="008C732D" w:rsidRPr="00D307BD">
        <w:rPr>
          <w:rFonts w:ascii="Arial" w:hAnsi="Arial" w:cs="Arial"/>
          <w:sz w:val="22"/>
          <w:szCs w:val="22"/>
        </w:rPr>
        <w:t xml:space="preserve"> ust. 1 </w:t>
      </w:r>
      <w:r w:rsidR="00F561FB" w:rsidRPr="00D307BD">
        <w:rPr>
          <w:rFonts w:ascii="Arial" w:hAnsi="Arial" w:cs="Arial"/>
          <w:sz w:val="22"/>
          <w:szCs w:val="22"/>
        </w:rPr>
        <w:t xml:space="preserve">lit. </w:t>
      </w:r>
      <w:r w:rsidR="00ED3F35" w:rsidRPr="00D307BD">
        <w:rPr>
          <w:rFonts w:ascii="Arial" w:hAnsi="Arial" w:cs="Arial"/>
          <w:sz w:val="22"/>
          <w:szCs w:val="22"/>
        </w:rPr>
        <w:t>a</w:t>
      </w:r>
      <w:r w:rsidR="00F561FB" w:rsidRPr="00D307BD">
        <w:rPr>
          <w:rFonts w:ascii="Arial" w:hAnsi="Arial" w:cs="Arial"/>
          <w:sz w:val="22"/>
          <w:szCs w:val="22"/>
        </w:rPr>
        <w:t xml:space="preserve">  Umowy</w:t>
      </w:r>
      <w:r w:rsidR="008C732D" w:rsidRPr="00D307BD">
        <w:rPr>
          <w:rFonts w:ascii="Arial" w:hAnsi="Arial" w:cs="Arial"/>
          <w:sz w:val="22"/>
          <w:szCs w:val="22"/>
        </w:rPr>
        <w:t>;</w:t>
      </w:r>
    </w:p>
    <w:p w14:paraId="066B3DDB" w14:textId="4A9D218C" w:rsidR="00187526" w:rsidRPr="00D307BD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D307BD">
        <w:rPr>
          <w:rFonts w:ascii="Arial" w:hAnsi="Arial" w:cs="Arial"/>
          <w:sz w:val="22"/>
          <w:szCs w:val="22"/>
        </w:rPr>
        <w:t xml:space="preserve"> z </w:t>
      </w:r>
      <w:r w:rsidRPr="00D307BD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D307BD">
        <w:rPr>
          <w:rFonts w:ascii="Arial" w:hAnsi="Arial" w:cs="Arial"/>
          <w:sz w:val="22"/>
          <w:szCs w:val="22"/>
        </w:rPr>
        <w:t xml:space="preserve">sumowaniu </w:t>
      </w:r>
      <w:r w:rsidR="00B66631" w:rsidRPr="00D307BD">
        <w:rPr>
          <w:rFonts w:ascii="Arial" w:hAnsi="Arial" w:cs="Arial"/>
          <w:sz w:val="22"/>
          <w:szCs w:val="22"/>
        </w:rPr>
        <w:t xml:space="preserve"> z </w:t>
      </w:r>
      <w:r w:rsidRPr="00D307BD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Pr="00D307BD">
        <w:rPr>
          <w:rFonts w:ascii="Arial" w:hAnsi="Arial" w:cs="Arial"/>
          <w:sz w:val="22"/>
          <w:szCs w:val="22"/>
        </w:rPr>
        <w:t xml:space="preserve">ust. 1 </w:t>
      </w:r>
      <w:r w:rsidR="008B1C4F" w:rsidRPr="00D307BD">
        <w:rPr>
          <w:rFonts w:ascii="Arial" w:hAnsi="Arial" w:cs="Arial"/>
          <w:sz w:val="22"/>
          <w:szCs w:val="22"/>
        </w:rPr>
        <w:t xml:space="preserve">pkt </w:t>
      </w:r>
      <w:r w:rsidR="005C5065" w:rsidRPr="00D307BD">
        <w:rPr>
          <w:rFonts w:ascii="Arial" w:hAnsi="Arial" w:cs="Arial"/>
          <w:sz w:val="22"/>
          <w:szCs w:val="22"/>
        </w:rPr>
        <w:t xml:space="preserve"> </w:t>
      </w:r>
      <w:r w:rsidR="00B36250">
        <w:rPr>
          <w:rFonts w:ascii="Arial" w:hAnsi="Arial" w:cs="Arial"/>
          <w:sz w:val="22"/>
          <w:szCs w:val="22"/>
        </w:rPr>
        <w:t>5</w:t>
      </w:r>
      <w:r w:rsidRPr="00D307BD">
        <w:rPr>
          <w:rFonts w:ascii="Arial" w:hAnsi="Arial" w:cs="Arial"/>
          <w:sz w:val="22"/>
          <w:szCs w:val="22"/>
        </w:rPr>
        <w:t xml:space="preserve"> nie podlega </w:t>
      </w:r>
      <w:r w:rsidR="00492E1B" w:rsidRPr="00D307BD">
        <w:rPr>
          <w:rFonts w:ascii="Arial" w:hAnsi="Arial" w:cs="Arial"/>
          <w:sz w:val="22"/>
          <w:szCs w:val="22"/>
        </w:rPr>
        <w:t xml:space="preserve">sumowaniu </w:t>
      </w:r>
      <w:r w:rsidR="00B66631" w:rsidRPr="00D307BD">
        <w:rPr>
          <w:rFonts w:ascii="Arial" w:hAnsi="Arial" w:cs="Arial"/>
          <w:sz w:val="22"/>
          <w:szCs w:val="22"/>
        </w:rPr>
        <w:t>z </w:t>
      </w:r>
      <w:r w:rsidRPr="00D307BD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Pr="00D307BD">
        <w:rPr>
          <w:rFonts w:ascii="Arial" w:hAnsi="Arial" w:cs="Arial"/>
          <w:sz w:val="22"/>
          <w:szCs w:val="22"/>
        </w:rPr>
        <w:t xml:space="preserve">ust. </w:t>
      </w:r>
      <w:r w:rsidR="00144F23" w:rsidRPr="00D307BD">
        <w:rPr>
          <w:rFonts w:ascii="Arial" w:hAnsi="Arial" w:cs="Arial"/>
          <w:sz w:val="22"/>
          <w:szCs w:val="22"/>
        </w:rPr>
        <w:t>1</w:t>
      </w:r>
      <w:r w:rsidRPr="00D307BD">
        <w:rPr>
          <w:rFonts w:ascii="Arial" w:hAnsi="Arial" w:cs="Arial"/>
          <w:sz w:val="22"/>
          <w:szCs w:val="22"/>
        </w:rPr>
        <w:t xml:space="preserve"> </w:t>
      </w:r>
      <w:r w:rsidR="00E30BF7" w:rsidRPr="00D307BD">
        <w:rPr>
          <w:rFonts w:ascii="Arial" w:hAnsi="Arial" w:cs="Arial"/>
          <w:sz w:val="22"/>
          <w:szCs w:val="22"/>
        </w:rPr>
        <w:t>pkt 1 –</w:t>
      </w:r>
      <w:r w:rsidR="005C5065" w:rsidRPr="00D307BD">
        <w:rPr>
          <w:rFonts w:ascii="Arial" w:hAnsi="Arial" w:cs="Arial"/>
          <w:sz w:val="22"/>
          <w:szCs w:val="22"/>
        </w:rPr>
        <w:t xml:space="preserve"> </w:t>
      </w:r>
      <w:r w:rsidR="00B36250">
        <w:rPr>
          <w:rFonts w:ascii="Arial" w:hAnsi="Arial" w:cs="Arial"/>
          <w:sz w:val="22"/>
          <w:szCs w:val="22"/>
        </w:rPr>
        <w:t>4</w:t>
      </w:r>
      <w:r w:rsidR="00A222A9" w:rsidRPr="00D307BD">
        <w:rPr>
          <w:rFonts w:ascii="Arial" w:hAnsi="Arial" w:cs="Arial"/>
          <w:sz w:val="22"/>
          <w:szCs w:val="22"/>
        </w:rPr>
        <w:t>,</w:t>
      </w:r>
      <w:r w:rsidRPr="00D307BD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 w:rsidRPr="00D307BD">
        <w:rPr>
          <w:rFonts w:ascii="Arial" w:hAnsi="Arial" w:cs="Arial"/>
          <w:sz w:val="22"/>
          <w:szCs w:val="22"/>
        </w:rPr>
        <w:br/>
      </w:r>
      <w:r w:rsidRPr="00D307BD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6DDCF646" w:rsidR="0078128D" w:rsidRPr="00D307B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Z zastrzeżeniem ust. 4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terminie </w:t>
      </w:r>
      <w:r w:rsidRPr="00D307BD">
        <w:rPr>
          <w:rFonts w:ascii="Arial" w:eastAsia="Arial Unicode MS" w:hAnsi="Arial" w:cs="Arial"/>
          <w:sz w:val="22"/>
          <w:szCs w:val="22"/>
        </w:rPr>
        <w:t>14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D307BD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D307BD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D307BD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Pr="00D307BD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D307BD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D307BD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D307BD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Pr="00D307BD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 w:rsidRPr="00D307BD">
        <w:rPr>
          <w:rFonts w:ascii="Arial" w:eastAsia="Arial Unicode MS" w:hAnsi="Arial" w:cs="Arial"/>
          <w:sz w:val="22"/>
          <w:szCs w:val="22"/>
        </w:rPr>
        <w:br/>
      </w:r>
      <w:r w:rsidRPr="00D307BD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D307BD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D307BD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D307BD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D307BD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D307BD">
        <w:rPr>
          <w:rFonts w:ascii="Arial" w:hAnsi="Arial" w:cs="Arial"/>
          <w:bCs/>
          <w:sz w:val="22"/>
          <w:szCs w:val="22"/>
        </w:rPr>
        <w:t xml:space="preserve">o przeciwdziałaniu nadmiernym opóźnieniom </w:t>
      </w:r>
      <w:r w:rsidR="00181ED9" w:rsidRPr="00D307BD">
        <w:rPr>
          <w:rFonts w:ascii="Arial" w:hAnsi="Arial" w:cs="Arial"/>
          <w:bCs/>
          <w:sz w:val="22"/>
          <w:szCs w:val="22"/>
        </w:rPr>
        <w:br/>
      </w:r>
      <w:r w:rsidR="007151AE" w:rsidRPr="00D307BD">
        <w:rPr>
          <w:rFonts w:ascii="Arial" w:hAnsi="Arial" w:cs="Arial"/>
          <w:bCs/>
          <w:sz w:val="22"/>
          <w:szCs w:val="22"/>
        </w:rPr>
        <w:t>w transakcjach handlowych.</w:t>
      </w:r>
    </w:p>
    <w:p w14:paraId="400CDAAA" w14:textId="56968B67" w:rsidR="00C06436" w:rsidRPr="00D307BD" w:rsidRDefault="00C06436" w:rsidP="00C06436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8D0AE4" w:rsidRPr="00D307BD">
        <w:rPr>
          <w:rFonts w:ascii="Arial" w:eastAsia="Arial Unicode MS" w:hAnsi="Arial" w:cs="Arial"/>
          <w:sz w:val="22"/>
          <w:szCs w:val="22"/>
        </w:rPr>
        <w:t>5</w:t>
      </w:r>
      <w:r w:rsidRPr="00D307BD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D307BD">
        <w:rPr>
          <w:rFonts w:ascii="Arial" w:hAnsi="Arial" w:cs="Arial"/>
          <w:sz w:val="22"/>
          <w:szCs w:val="22"/>
        </w:rPr>
        <w:t xml:space="preserve">o którym mowa w 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Pr="00D307BD">
        <w:rPr>
          <w:rFonts w:ascii="Arial" w:hAnsi="Arial" w:cs="Arial"/>
          <w:sz w:val="22"/>
          <w:szCs w:val="22"/>
        </w:rPr>
        <w:t xml:space="preserve"> ust. 1</w:t>
      </w:r>
      <w:r w:rsidR="00107727" w:rsidRPr="00D307BD">
        <w:rPr>
          <w:rFonts w:ascii="Arial" w:hAnsi="Arial" w:cs="Arial"/>
          <w:sz w:val="22"/>
          <w:szCs w:val="22"/>
        </w:rPr>
        <w:t xml:space="preserve"> lit. a</w:t>
      </w:r>
      <w:r w:rsidRPr="00D307BD">
        <w:rPr>
          <w:rFonts w:ascii="Arial" w:hAnsi="Arial" w:cs="Arial"/>
          <w:sz w:val="22"/>
          <w:szCs w:val="22"/>
        </w:rPr>
        <w:t>.</w:t>
      </w:r>
    </w:p>
    <w:p w14:paraId="3E978D6E" w14:textId="61E26174" w:rsidR="00D17A71" w:rsidRDefault="00D17A71" w:rsidP="006F3A3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85CA7C5" w14:textId="59E9BF1C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10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407F27EB" w:rsidR="0041129D" w:rsidRPr="003A15F2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E15029">
        <w:rPr>
          <w:rFonts w:ascii="Arial" w:hAnsi="Arial" w:cs="Arial"/>
          <w:sz w:val="22"/>
          <w:szCs w:val="22"/>
        </w:rPr>
        <w:t xml:space="preserve"> terminie </w:t>
      </w:r>
      <w:r w:rsidR="00D307BD">
        <w:rPr>
          <w:rFonts w:ascii="Arial" w:hAnsi="Arial" w:cs="Arial"/>
          <w:sz w:val="22"/>
          <w:szCs w:val="22"/>
        </w:rPr>
        <w:t>7</w:t>
      </w:r>
      <w:r w:rsidR="00E15029">
        <w:rPr>
          <w:rFonts w:ascii="Arial" w:hAnsi="Arial" w:cs="Arial"/>
          <w:sz w:val="22"/>
          <w:szCs w:val="22"/>
        </w:rPr>
        <w:t xml:space="preserve"> dni od 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E561DE" w:rsidRPr="003A15F2">
        <w:rPr>
          <w:rFonts w:ascii="Arial" w:hAnsi="Arial" w:cs="Arial"/>
          <w:sz w:val="22"/>
          <w:szCs w:val="22"/>
        </w:rPr>
        <w:t>50</w:t>
      </w:r>
      <w:r w:rsidR="00E1712A" w:rsidRPr="003A15F2">
        <w:rPr>
          <w:rFonts w:ascii="Arial" w:hAnsi="Arial" w:cs="Arial"/>
          <w:sz w:val="22"/>
          <w:szCs w:val="22"/>
        </w:rPr>
        <w:t xml:space="preserve"> </w:t>
      </w:r>
      <w:r w:rsidR="00E561DE" w:rsidRPr="003A15F2">
        <w:rPr>
          <w:rFonts w:ascii="Arial" w:hAnsi="Arial" w:cs="Arial"/>
          <w:sz w:val="22"/>
          <w:szCs w:val="22"/>
        </w:rPr>
        <w:t>000 PLN ( kwota słownie :</w:t>
      </w:r>
      <w:r w:rsidR="00B61001" w:rsidRPr="003A15F2">
        <w:rPr>
          <w:rFonts w:ascii="Arial" w:hAnsi="Arial" w:cs="Arial"/>
          <w:sz w:val="22"/>
          <w:szCs w:val="22"/>
        </w:rPr>
        <w:t xml:space="preserve">pięćdziesiąt </w:t>
      </w:r>
      <w:r w:rsidR="00E561DE" w:rsidRPr="003A15F2">
        <w:rPr>
          <w:rFonts w:ascii="Arial" w:hAnsi="Arial" w:cs="Arial"/>
          <w:sz w:val="22"/>
          <w:szCs w:val="22"/>
        </w:rPr>
        <w:t xml:space="preserve"> tysięcy złotych 00/100)</w:t>
      </w:r>
    </w:p>
    <w:p w14:paraId="7C99D46C" w14:textId="1BCE9AA8" w:rsidR="00A94CBF" w:rsidRPr="00B61001" w:rsidRDefault="00B61001" w:rsidP="00B61001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>
        <w:rPr>
          <w:rFonts w:ascii="Arial" w:hAnsi="Arial" w:cs="Arial"/>
          <w:sz w:val="22"/>
          <w:szCs w:val="22"/>
        </w:rPr>
        <w:t>1000</w:t>
      </w:r>
      <w:r w:rsidRPr="00922479">
        <w:rPr>
          <w:rFonts w:ascii="Arial" w:hAnsi="Arial" w:cs="Arial"/>
          <w:sz w:val="22"/>
          <w:szCs w:val="22"/>
        </w:rPr>
        <w:t xml:space="preserve"> zł (słownie: </w:t>
      </w:r>
      <w:r w:rsidR="003A15F2">
        <w:rPr>
          <w:rFonts w:ascii="Arial" w:hAnsi="Arial" w:cs="Arial"/>
          <w:sz w:val="22"/>
          <w:szCs w:val="22"/>
        </w:rPr>
        <w:t>tysiąc złotych 00/100</w:t>
      </w:r>
      <w:r w:rsidRPr="00922479">
        <w:rPr>
          <w:rFonts w:ascii="Arial" w:hAnsi="Arial" w:cs="Arial"/>
          <w:sz w:val="22"/>
          <w:szCs w:val="22"/>
        </w:rPr>
        <w:t>)</w:t>
      </w:r>
    </w:p>
    <w:p w14:paraId="5A7C2833" w14:textId="77777777" w:rsidR="0041129D" w:rsidRPr="003A15F2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A15F2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7FE90413" w14:textId="39A8E356" w:rsidR="0041129D" w:rsidRPr="00D307BD" w:rsidRDefault="0041129D" w:rsidP="00D307BD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lastRenderedPageBreak/>
        <w:t>i przekazania kopii nowej polisy</w:t>
      </w:r>
      <w:r w:rsidR="00D307BD" w:rsidRPr="00D307BD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D307BD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4CC7C54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1A7E13">
        <w:rPr>
          <w:rFonts w:ascii="Arial" w:hAnsi="Arial" w:cs="Arial"/>
          <w:sz w:val="22"/>
          <w:szCs w:val="22"/>
        </w:rPr>
        <w:t>-3</w:t>
      </w:r>
      <w:r w:rsidR="00A41076">
        <w:rPr>
          <w:rFonts w:ascii="Arial" w:hAnsi="Arial" w:cs="Arial"/>
          <w:sz w:val="22"/>
          <w:szCs w:val="22"/>
        </w:rPr>
        <w:t xml:space="preserve"> 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7AC5C615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-2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03FAFD90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D307BD">
        <w:rPr>
          <w:rFonts w:ascii="Arial" w:hAnsi="Arial" w:cs="Arial"/>
          <w:sz w:val="22"/>
          <w:szCs w:val="22"/>
        </w:rPr>
        <w:t>której mowa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="00A41076"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9</w:t>
      </w:r>
      <w:r w:rsidRPr="00D307BD">
        <w:rPr>
          <w:rFonts w:ascii="Arial" w:hAnsi="Arial" w:cs="Arial"/>
          <w:sz w:val="22"/>
          <w:szCs w:val="22"/>
        </w:rPr>
        <w:t xml:space="preserve"> ust. 1 </w:t>
      </w:r>
      <w:r w:rsidR="00C26A30" w:rsidRPr="00D307BD">
        <w:rPr>
          <w:rFonts w:ascii="Arial" w:hAnsi="Arial" w:cs="Arial"/>
          <w:sz w:val="22"/>
          <w:szCs w:val="22"/>
        </w:rPr>
        <w:t>pkt 3</w:t>
      </w:r>
      <w:r w:rsidR="00A41076" w:rsidRPr="00D307BD">
        <w:rPr>
          <w:rFonts w:ascii="Arial" w:hAnsi="Arial" w:cs="Arial"/>
          <w:sz w:val="22"/>
          <w:szCs w:val="22"/>
        </w:rPr>
        <w:t xml:space="preserve"> </w:t>
      </w:r>
      <w:r w:rsidR="00A41076">
        <w:rPr>
          <w:rFonts w:ascii="Arial" w:hAnsi="Arial" w:cs="Arial"/>
          <w:sz w:val="22"/>
          <w:szCs w:val="22"/>
        </w:rPr>
        <w:t>Umowy.</w:t>
      </w:r>
      <w:bookmarkStart w:id="12" w:name="Paragraf_od_13_do_22"/>
      <w:bookmarkEnd w:id="1"/>
    </w:p>
    <w:p w14:paraId="238DDB34" w14:textId="22968304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1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009C98DD" w14:textId="2F1782EC" w:rsidR="0006242B" w:rsidRDefault="00DE7679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F6614">
        <w:rPr>
          <w:rFonts w:ascii="Arial" w:hAnsi="Arial" w:cs="Arial"/>
          <w:sz w:val="22"/>
          <w:szCs w:val="22"/>
        </w:rPr>
        <w:t>apisu nie stosuje si</w:t>
      </w:r>
      <w:r>
        <w:rPr>
          <w:rFonts w:ascii="Arial" w:hAnsi="Arial" w:cs="Arial"/>
          <w:sz w:val="22"/>
          <w:szCs w:val="22"/>
        </w:rPr>
        <w:t>ę.</w:t>
      </w:r>
    </w:p>
    <w:p w14:paraId="73E7211A" w14:textId="77777777" w:rsidR="00DE7679" w:rsidRDefault="00DE7679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78C34" w14:textId="340661EA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2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1F907895" w14:textId="25D9FFAE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udziela Zamawiającemu gwarancji jakości  na okres </w:t>
      </w:r>
      <w:r w:rsidR="005F6614">
        <w:rPr>
          <w:rFonts w:ascii="Arial" w:hAnsi="Arial" w:cs="Arial"/>
          <w:sz w:val="22"/>
          <w:szCs w:val="22"/>
        </w:rPr>
        <w:t xml:space="preserve">12 </w:t>
      </w:r>
      <w:r w:rsidRPr="00922479">
        <w:rPr>
          <w:rFonts w:ascii="Arial" w:hAnsi="Arial" w:cs="Arial"/>
          <w:sz w:val="22"/>
          <w:szCs w:val="22"/>
        </w:rPr>
        <w:t>miesięcy.</w:t>
      </w:r>
    </w:p>
    <w:p w14:paraId="046EA9B9" w14:textId="2E183B1A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6F3A33"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="006F3A33">
        <w:rPr>
          <w:rFonts w:ascii="Arial" w:hAnsi="Arial" w:cs="Arial"/>
          <w:sz w:val="22"/>
          <w:szCs w:val="22"/>
        </w:rPr>
        <w:t>bez uwag</w:t>
      </w:r>
    </w:p>
    <w:p w14:paraId="2471DD86" w14:textId="77777777" w:rsidR="00D2216D" w:rsidRPr="00922479" w:rsidRDefault="00D2216D" w:rsidP="00B36250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3F4C23D0" w14:textId="77777777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706BD00" w14:textId="77777777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088D8C0F" w14:textId="58057F6F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6F3A33">
        <w:rPr>
          <w:rFonts w:ascii="Arial" w:hAnsi="Arial" w:cs="Arial"/>
          <w:sz w:val="22"/>
          <w:szCs w:val="22"/>
        </w:rPr>
        <w:t>7 dni</w:t>
      </w:r>
    </w:p>
    <w:p w14:paraId="3942D3DF" w14:textId="2E2D076C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D2216D">
        <w:rPr>
          <w:rFonts w:ascii="Arial" w:hAnsi="Arial" w:cs="Arial"/>
          <w:i/>
          <w:sz w:val="22"/>
          <w:szCs w:val="22"/>
        </w:rPr>
        <w:t>żądając od Wykonawcy zwrotu poniesionych kosztów.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</w:p>
    <w:p w14:paraId="49687133" w14:textId="1565E7E7" w:rsidR="00D17A71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017E4EE8" w14:textId="77777777" w:rsidR="006E7B59" w:rsidRDefault="006E7B59" w:rsidP="006E7B5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4A4854B" w14:textId="77777777" w:rsidR="00582041" w:rsidRDefault="00582041" w:rsidP="006E7B5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EF0AAA3" w14:textId="77777777" w:rsidR="00582041" w:rsidRPr="00E15029" w:rsidRDefault="00582041" w:rsidP="006E7B5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603CA64" w14:textId="348F9921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</w:t>
      </w:r>
      <w:r w:rsidR="00CA2BE8">
        <w:rPr>
          <w:rFonts w:ascii="Arial" w:hAnsi="Arial" w:cs="Arial"/>
          <w:b/>
          <w:sz w:val="22"/>
          <w:szCs w:val="22"/>
        </w:rPr>
        <w:t>3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83663C0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Umowie,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0B53C3ED" w14:textId="67135D52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4D76E962" w:rsidR="0041129D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3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02FE3727" w14:textId="77777777" w:rsidR="006E7B59" w:rsidRPr="00A36F58" w:rsidRDefault="006E7B59" w:rsidP="006E7B59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4CE0BA5" w14:textId="0237B0B0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4</w:t>
      </w:r>
    </w:p>
    <w:p w14:paraId="3DF76C96" w14:textId="662ED701" w:rsidR="002D126D" w:rsidRPr="00E10D97" w:rsidRDefault="00411680" w:rsidP="00E10D97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49D83A7" w14:textId="5E41B6F1" w:rsidR="006F3A33" w:rsidRPr="00E15029" w:rsidRDefault="00411680" w:rsidP="00E1502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6D5FC6FC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5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38F7AF81" w14:textId="664768A9" w:rsidR="00E15029" w:rsidRDefault="001C6F72" w:rsidP="006E7B59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3B01543A" w14:textId="77777777" w:rsidR="00E10D97" w:rsidRPr="00862227" w:rsidRDefault="00E10D97" w:rsidP="00E10D9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0AF12A" w14:textId="531B397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6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lastRenderedPageBreak/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3DFAFB96" w14:textId="1715BC1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 xml:space="preserve">§ </w:t>
      </w:r>
      <w:r w:rsidR="00E253CE">
        <w:rPr>
          <w:rFonts w:ascii="Arial" w:hAnsi="Arial" w:cs="Arial"/>
          <w:sz w:val="22"/>
          <w:szCs w:val="22"/>
        </w:rPr>
        <w:t>10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32C10448" w14:textId="77777777" w:rsidR="00CA2BE8" w:rsidRDefault="00CA2BE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3B4EDA" w14:textId="161EB2E0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7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48F754C4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8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33B4EAA" w14:textId="69F4106C" w:rsidR="004E1B2F" w:rsidRDefault="00785046" w:rsidP="00E15029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</w:p>
    <w:p w14:paraId="694DE6BB" w14:textId="3796BC27" w:rsidR="006E7B59" w:rsidRDefault="006E7B59" w:rsidP="0006242B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61450B36" w14:textId="4FE1A035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9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3FFC3B4C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20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52BC7ACB" w14:textId="39104A91" w:rsidR="00E15029" w:rsidRDefault="0078128D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5A653020" w14:textId="77777777" w:rsidR="00EB03EE" w:rsidRPr="00E15029" w:rsidRDefault="00EB03EE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0490D51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</w:t>
      </w:r>
      <w:r w:rsidR="00CA2BE8">
        <w:rPr>
          <w:rFonts w:ascii="Arial" w:hAnsi="Arial" w:cs="Arial"/>
          <w:b/>
          <w:sz w:val="22"/>
          <w:szCs w:val="22"/>
        </w:rPr>
        <w:t>1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1669D518" w:rsidR="00E31E85" w:rsidRPr="00A6080E" w:rsidRDefault="00EB03EE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B03EE">
        <w:rPr>
          <w:rFonts w:ascii="Arial" w:hAnsi="Arial" w:cs="Arial"/>
          <w:bCs/>
          <w:sz w:val="22"/>
          <w:szCs w:val="22"/>
        </w:rPr>
        <w:t xml:space="preserve">Umowę </w:t>
      </w:r>
      <w:r w:rsidRPr="00EB03EE">
        <w:rPr>
          <w:rFonts w:ascii="Arial" w:hAnsi="Arial" w:cs="Arial"/>
          <w:sz w:val="22"/>
          <w:szCs w:val="22"/>
        </w:rPr>
        <w:t xml:space="preserve">sporządzono </w:t>
      </w:r>
      <w:r w:rsidRPr="00EB03EE">
        <w:rPr>
          <w:rFonts w:ascii="Arial" w:hAnsi="Arial" w:cs="Arial"/>
          <w:sz w:val="22"/>
          <w:szCs w:val="22"/>
          <w:highlight w:val="yellow"/>
        </w:rPr>
        <w:t xml:space="preserve">w dwóch jednobrzmiących egzemplarzach, po jednym egzemplarzu dla każdej ze Stron. </w:t>
      </w:r>
      <w:r w:rsidRPr="00EB03EE">
        <w:rPr>
          <w:rFonts w:ascii="Arial" w:hAnsi="Arial" w:cs="Arial"/>
          <w:iCs/>
          <w:sz w:val="22"/>
          <w:szCs w:val="22"/>
          <w:highlight w:val="yellow"/>
        </w:rPr>
        <w:t>/ Umowę sporządzono w jednym egzemplarzu, w formie elektronicznej</w:t>
      </w:r>
      <w:r w:rsidR="00E31E85" w:rsidRPr="00A6080E">
        <w:rPr>
          <w:rFonts w:ascii="Arial" w:hAnsi="Arial" w:cs="Arial"/>
          <w:sz w:val="22"/>
          <w:szCs w:val="22"/>
        </w:rPr>
        <w:t>.</w:t>
      </w:r>
      <w:r w:rsidR="00B213F8" w:rsidRPr="00A6080E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Pr="00824E7D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12"/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13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48431C94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5E39861F" w14:textId="11A280FD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4E1B2F">
        <w:rPr>
          <w:rFonts w:ascii="Arial" w:hAnsi="Arial" w:cs="Arial"/>
          <w:sz w:val="20"/>
          <w:szCs w:val="20"/>
        </w:rPr>
        <w:t>3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B06801" w:rsidRPr="00824E7D">
        <w:rPr>
          <w:rFonts w:ascii="Arial" w:hAnsi="Arial" w:cs="Arial"/>
          <w:sz w:val="20"/>
          <w:szCs w:val="20"/>
        </w:rPr>
        <w:t xml:space="preserve">Protokół </w:t>
      </w:r>
      <w:r w:rsidR="005F6614">
        <w:rPr>
          <w:rFonts w:ascii="Arial" w:hAnsi="Arial" w:cs="Arial"/>
          <w:sz w:val="20"/>
          <w:szCs w:val="20"/>
        </w:rPr>
        <w:t>odbioru</w:t>
      </w:r>
    </w:p>
    <w:p w14:paraId="514BA987" w14:textId="47144F01" w:rsidR="00CE46D3" w:rsidRDefault="00CE46D3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3a – Formularz cenowy</w:t>
      </w:r>
    </w:p>
    <w:p w14:paraId="5600D379" w14:textId="1B9CFCA0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862227">
        <w:rPr>
          <w:rFonts w:ascii="Arial" w:hAnsi="Arial" w:cs="Arial"/>
          <w:sz w:val="20"/>
          <w:szCs w:val="20"/>
        </w:rPr>
        <w:t>4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>– Oświadczenie do faktur elektronicznych</w:t>
      </w:r>
    </w:p>
    <w:p w14:paraId="48ADAF5F" w14:textId="64E4D9CA" w:rsidR="00B40858" w:rsidRDefault="00361C2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4a - </w:t>
      </w:r>
      <w:r w:rsidR="009140EC" w:rsidRPr="009140EC">
        <w:rPr>
          <w:rFonts w:ascii="Arial" w:hAnsi="Arial" w:cs="Arial"/>
          <w:sz w:val="20"/>
          <w:szCs w:val="20"/>
        </w:rPr>
        <w:t xml:space="preserve">Oświadczenie o akceptacji przekazywania faktur poprzez system </w:t>
      </w:r>
      <w:proofErr w:type="spellStart"/>
      <w:r w:rsidR="009140EC" w:rsidRPr="009140EC">
        <w:rPr>
          <w:rFonts w:ascii="Arial" w:hAnsi="Arial" w:cs="Arial"/>
          <w:sz w:val="20"/>
          <w:szCs w:val="20"/>
        </w:rPr>
        <w:t>KSeF</w:t>
      </w:r>
      <w:proofErr w:type="spellEnd"/>
    </w:p>
    <w:p w14:paraId="2FBF4201" w14:textId="7234F2AF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6222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- </w:t>
      </w:r>
      <w:r w:rsidR="005F6614">
        <w:rPr>
          <w:rFonts w:ascii="Arial" w:hAnsi="Arial" w:cs="Arial"/>
          <w:sz w:val="20"/>
          <w:szCs w:val="20"/>
        </w:rPr>
        <w:t>Protokół</w:t>
      </w:r>
      <w:r w:rsidR="00CE46D3">
        <w:rPr>
          <w:rFonts w:ascii="Arial" w:hAnsi="Arial" w:cs="Arial"/>
          <w:sz w:val="20"/>
          <w:szCs w:val="20"/>
        </w:rPr>
        <w:t xml:space="preserve"> </w:t>
      </w:r>
      <w:r w:rsidR="005F6614">
        <w:rPr>
          <w:rFonts w:ascii="Arial" w:hAnsi="Arial" w:cs="Arial"/>
          <w:sz w:val="20"/>
          <w:szCs w:val="20"/>
        </w:rPr>
        <w:t>przekazania</w:t>
      </w:r>
      <w:r w:rsidR="00CE46D3">
        <w:rPr>
          <w:rFonts w:ascii="Arial" w:hAnsi="Arial" w:cs="Arial"/>
          <w:sz w:val="20"/>
          <w:szCs w:val="20"/>
        </w:rPr>
        <w:t xml:space="preserve"> </w:t>
      </w:r>
      <w:r w:rsidR="005F6614">
        <w:rPr>
          <w:rFonts w:ascii="Arial" w:hAnsi="Arial" w:cs="Arial"/>
          <w:sz w:val="20"/>
          <w:szCs w:val="20"/>
        </w:rPr>
        <w:t>do naprawy</w:t>
      </w:r>
    </w:p>
    <w:p w14:paraId="181F36AD" w14:textId="77777777" w:rsidR="001234D5" w:rsidRPr="002C4E17" w:rsidRDefault="001234D5" w:rsidP="001234D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54FD2D0" w14:textId="57EEB408" w:rsidR="0078128D" w:rsidRPr="00824E7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1FA445CA" w14:textId="78813EAD" w:rsidR="00D047BF" w:rsidRPr="00E10D97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bookmarkEnd w:id="13"/>
    <w:p w14:paraId="15DABCF0" w14:textId="0B3DFB94" w:rsidR="000533F0" w:rsidRPr="00E10D97" w:rsidRDefault="00E10D97" w:rsidP="002C4E1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10D97">
        <w:rPr>
          <w:rFonts w:ascii="Arial" w:hAnsi="Arial" w:cs="Arial"/>
          <w:b/>
          <w:bCs/>
          <w:sz w:val="18"/>
          <w:szCs w:val="18"/>
          <w:u w:val="single"/>
        </w:rPr>
        <w:t>UZGODNIENIA</w:t>
      </w:r>
    </w:p>
    <w:p w14:paraId="133D3111" w14:textId="77777777" w:rsidR="00824E7D" w:rsidRDefault="00824E7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28069A5" w14:textId="63E908E6" w:rsidR="00E06784" w:rsidRPr="00824E7D" w:rsidRDefault="00E06784" w:rsidP="00824E7D">
      <w:pPr>
        <w:spacing w:line="360" w:lineRule="auto"/>
        <w:ind w:hanging="284"/>
        <w:jc w:val="both"/>
        <w:rPr>
          <w:rFonts w:ascii="Arial" w:hAnsi="Arial" w:cs="Arial"/>
          <w:sz w:val="18"/>
          <w:szCs w:val="18"/>
          <w:u w:val="single"/>
        </w:rPr>
      </w:pPr>
    </w:p>
    <w:sectPr w:rsidR="00E06784" w:rsidRPr="00824E7D" w:rsidSect="00786CCE">
      <w:footerReference w:type="default" r:id="rId15"/>
      <w:pgSz w:w="11906" w:h="16838"/>
      <w:pgMar w:top="1276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C8FA9" w14:textId="77777777" w:rsidR="00C02102" w:rsidRDefault="00C02102" w:rsidP="0002129D">
      <w:r>
        <w:separator/>
      </w:r>
    </w:p>
  </w:endnote>
  <w:endnote w:type="continuationSeparator" w:id="0">
    <w:p w14:paraId="44540D20" w14:textId="77777777" w:rsidR="00C02102" w:rsidRDefault="00C02102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C62A" w14:textId="22CAACA5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E83DF4">
      <w:rPr>
        <w:rFonts w:ascii="Arial" w:hAnsi="Arial" w:cs="Arial"/>
        <w:i/>
        <w:sz w:val="20"/>
        <w:szCs w:val="20"/>
      </w:rPr>
      <w:t>11</w:t>
    </w:r>
  </w:p>
  <w:p w14:paraId="14CC2178" w14:textId="15176C06" w:rsidR="001C4B21" w:rsidRPr="00391ED0" w:rsidRDefault="00391ED0" w:rsidP="00CA2BE8">
    <w:pPr>
      <w:tabs>
        <w:tab w:val="center" w:pos="4536"/>
        <w:tab w:val="left" w:pos="7260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107727">
      <w:rPr>
        <w:rFonts w:ascii="Arial" w:hAnsi="Arial" w:cs="Arial"/>
        <w:b/>
        <w:noProof/>
        <w:sz w:val="20"/>
        <w:szCs w:val="20"/>
      </w:rPr>
      <w:t>14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107727">
      <w:rPr>
        <w:rFonts w:ascii="Arial" w:hAnsi="Arial" w:cs="Arial"/>
        <w:b/>
        <w:noProof/>
        <w:sz w:val="20"/>
        <w:szCs w:val="20"/>
      </w:rPr>
      <w:t>14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CA2BE8">
      <w:rPr>
        <w:rFonts w:ascii="Arial" w:hAnsi="Arial" w:cs="Arial"/>
        <w:b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BD9D6" w14:textId="77777777" w:rsidR="00C02102" w:rsidRDefault="00C02102" w:rsidP="0002129D">
      <w:r>
        <w:separator/>
      </w:r>
    </w:p>
  </w:footnote>
  <w:footnote w:type="continuationSeparator" w:id="0">
    <w:p w14:paraId="05B9BD88" w14:textId="77777777" w:rsidR="00C02102" w:rsidRDefault="00C02102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B8FE7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4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99A12BD"/>
    <w:multiLevelType w:val="multilevel"/>
    <w:tmpl w:val="4E3E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59088600">
    <w:abstractNumId w:val="11"/>
  </w:num>
  <w:num w:numId="2" w16cid:durableId="321617156">
    <w:abstractNumId w:val="20"/>
  </w:num>
  <w:num w:numId="3" w16cid:durableId="337469795">
    <w:abstractNumId w:val="35"/>
  </w:num>
  <w:num w:numId="4" w16cid:durableId="1914242062">
    <w:abstractNumId w:val="12"/>
  </w:num>
  <w:num w:numId="5" w16cid:durableId="32220089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91132">
    <w:abstractNumId w:val="28"/>
  </w:num>
  <w:num w:numId="7" w16cid:durableId="935091033">
    <w:abstractNumId w:val="25"/>
  </w:num>
  <w:num w:numId="8" w16cid:durableId="939223280">
    <w:abstractNumId w:val="36"/>
  </w:num>
  <w:num w:numId="9" w16cid:durableId="2074543076">
    <w:abstractNumId w:val="42"/>
  </w:num>
  <w:num w:numId="10" w16cid:durableId="254285222">
    <w:abstractNumId w:val="6"/>
  </w:num>
  <w:num w:numId="11" w16cid:durableId="568350742">
    <w:abstractNumId w:val="18"/>
  </w:num>
  <w:num w:numId="12" w16cid:durableId="5773994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318260">
    <w:abstractNumId w:val="37"/>
  </w:num>
  <w:num w:numId="14" w16cid:durableId="80458806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9955051">
    <w:abstractNumId w:val="0"/>
  </w:num>
  <w:num w:numId="16" w16cid:durableId="770587349">
    <w:abstractNumId w:val="40"/>
  </w:num>
  <w:num w:numId="17" w16cid:durableId="1797410185">
    <w:abstractNumId w:val="8"/>
  </w:num>
  <w:num w:numId="18" w16cid:durableId="91168515">
    <w:abstractNumId w:val="4"/>
  </w:num>
  <w:num w:numId="19" w16cid:durableId="1301613020">
    <w:abstractNumId w:val="39"/>
  </w:num>
  <w:num w:numId="20" w16cid:durableId="1352024189">
    <w:abstractNumId w:val="26"/>
  </w:num>
  <w:num w:numId="21" w16cid:durableId="558171703">
    <w:abstractNumId w:val="31"/>
  </w:num>
  <w:num w:numId="22" w16cid:durableId="1820800970">
    <w:abstractNumId w:val="23"/>
  </w:num>
  <w:num w:numId="23" w16cid:durableId="1410080821">
    <w:abstractNumId w:val="19"/>
  </w:num>
  <w:num w:numId="24" w16cid:durableId="90637139">
    <w:abstractNumId w:val="5"/>
  </w:num>
  <w:num w:numId="25" w16cid:durableId="1255169051">
    <w:abstractNumId w:val="2"/>
  </w:num>
  <w:num w:numId="26" w16cid:durableId="1894847933">
    <w:abstractNumId w:val="22"/>
  </w:num>
  <w:num w:numId="27" w16cid:durableId="573440787">
    <w:abstractNumId w:val="32"/>
  </w:num>
  <w:num w:numId="28" w16cid:durableId="1942101938">
    <w:abstractNumId w:val="7"/>
  </w:num>
  <w:num w:numId="29" w16cid:durableId="1427385870">
    <w:abstractNumId w:val="21"/>
  </w:num>
  <w:num w:numId="30" w16cid:durableId="256405667">
    <w:abstractNumId w:val="13"/>
  </w:num>
  <w:num w:numId="31" w16cid:durableId="1041511526">
    <w:abstractNumId w:val="1"/>
  </w:num>
  <w:num w:numId="32" w16cid:durableId="633756919">
    <w:abstractNumId w:val="17"/>
  </w:num>
  <w:num w:numId="33" w16cid:durableId="1406609369">
    <w:abstractNumId w:val="15"/>
  </w:num>
  <w:num w:numId="34" w16cid:durableId="1868525657">
    <w:abstractNumId w:val="24"/>
  </w:num>
  <w:num w:numId="35" w16cid:durableId="2032758575">
    <w:abstractNumId w:val="14"/>
  </w:num>
  <w:num w:numId="36" w16cid:durableId="2108382051">
    <w:abstractNumId w:val="16"/>
  </w:num>
  <w:num w:numId="37" w16cid:durableId="1912808446">
    <w:abstractNumId w:val="3"/>
  </w:num>
  <w:num w:numId="38" w16cid:durableId="1560363914">
    <w:abstractNumId w:val="29"/>
  </w:num>
  <w:num w:numId="39" w16cid:durableId="2045396790">
    <w:abstractNumId w:val="9"/>
  </w:num>
  <w:num w:numId="40" w16cid:durableId="1871340001">
    <w:abstractNumId w:val="10"/>
  </w:num>
  <w:num w:numId="41" w16cid:durableId="559830724">
    <w:abstractNumId w:val="38"/>
  </w:num>
  <w:num w:numId="42" w16cid:durableId="786581414">
    <w:abstractNumId w:val="27"/>
  </w:num>
  <w:num w:numId="43" w16cid:durableId="2140176328">
    <w:abstractNumId w:val="34"/>
  </w:num>
  <w:num w:numId="44" w16cid:durableId="4794850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B5F"/>
    <w:rsid w:val="00005AF4"/>
    <w:rsid w:val="00005B30"/>
    <w:rsid w:val="0000746F"/>
    <w:rsid w:val="00010CEF"/>
    <w:rsid w:val="00011246"/>
    <w:rsid w:val="0001189C"/>
    <w:rsid w:val="000135E1"/>
    <w:rsid w:val="000139B0"/>
    <w:rsid w:val="00016EE1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2A65"/>
    <w:rsid w:val="00042C81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A33CF"/>
    <w:rsid w:val="000A41E0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4D78"/>
    <w:rsid w:val="000E641C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10E6"/>
    <w:rsid w:val="00152C20"/>
    <w:rsid w:val="00152D34"/>
    <w:rsid w:val="00155660"/>
    <w:rsid w:val="00156094"/>
    <w:rsid w:val="00157C26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9570D"/>
    <w:rsid w:val="001A0A5E"/>
    <w:rsid w:val="001A5E8A"/>
    <w:rsid w:val="001A7DA3"/>
    <w:rsid w:val="001A7E13"/>
    <w:rsid w:val="001B3512"/>
    <w:rsid w:val="001B6E40"/>
    <w:rsid w:val="001C0409"/>
    <w:rsid w:val="001C12F6"/>
    <w:rsid w:val="001C3D7B"/>
    <w:rsid w:val="001C4B21"/>
    <w:rsid w:val="001C4E7D"/>
    <w:rsid w:val="001C6F72"/>
    <w:rsid w:val="001C7DAF"/>
    <w:rsid w:val="001D4811"/>
    <w:rsid w:val="001D4A3F"/>
    <w:rsid w:val="001D5E32"/>
    <w:rsid w:val="001D6C89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5F03"/>
    <w:rsid w:val="00227003"/>
    <w:rsid w:val="00227014"/>
    <w:rsid w:val="0022751E"/>
    <w:rsid w:val="00232F19"/>
    <w:rsid w:val="00236792"/>
    <w:rsid w:val="00237B7C"/>
    <w:rsid w:val="00240826"/>
    <w:rsid w:val="00245894"/>
    <w:rsid w:val="00251A0A"/>
    <w:rsid w:val="00252F0A"/>
    <w:rsid w:val="0025415A"/>
    <w:rsid w:val="002566BB"/>
    <w:rsid w:val="0026103E"/>
    <w:rsid w:val="002632B1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22FA"/>
    <w:rsid w:val="002A2A50"/>
    <w:rsid w:val="002A58B3"/>
    <w:rsid w:val="002A5992"/>
    <w:rsid w:val="002A6805"/>
    <w:rsid w:val="002A74BD"/>
    <w:rsid w:val="002C0F14"/>
    <w:rsid w:val="002C1296"/>
    <w:rsid w:val="002C1368"/>
    <w:rsid w:val="002C1D19"/>
    <w:rsid w:val="002C4E17"/>
    <w:rsid w:val="002C5C90"/>
    <w:rsid w:val="002D126D"/>
    <w:rsid w:val="002D1B11"/>
    <w:rsid w:val="002D3178"/>
    <w:rsid w:val="002D37B7"/>
    <w:rsid w:val="002E1223"/>
    <w:rsid w:val="002E3A73"/>
    <w:rsid w:val="002F259E"/>
    <w:rsid w:val="002F2916"/>
    <w:rsid w:val="002F4876"/>
    <w:rsid w:val="002F6787"/>
    <w:rsid w:val="00300519"/>
    <w:rsid w:val="003030EA"/>
    <w:rsid w:val="00304987"/>
    <w:rsid w:val="00306CDE"/>
    <w:rsid w:val="0030720F"/>
    <w:rsid w:val="00315C64"/>
    <w:rsid w:val="00316B8F"/>
    <w:rsid w:val="00316F2C"/>
    <w:rsid w:val="003173B0"/>
    <w:rsid w:val="00317461"/>
    <w:rsid w:val="0032035B"/>
    <w:rsid w:val="0032284F"/>
    <w:rsid w:val="00322E74"/>
    <w:rsid w:val="00324E76"/>
    <w:rsid w:val="00326768"/>
    <w:rsid w:val="00327FC3"/>
    <w:rsid w:val="00331244"/>
    <w:rsid w:val="00331411"/>
    <w:rsid w:val="003333E3"/>
    <w:rsid w:val="00336F6A"/>
    <w:rsid w:val="0033754F"/>
    <w:rsid w:val="0034115F"/>
    <w:rsid w:val="00341925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18"/>
    <w:rsid w:val="00353E35"/>
    <w:rsid w:val="00360AF6"/>
    <w:rsid w:val="003615F9"/>
    <w:rsid w:val="00361997"/>
    <w:rsid w:val="00361C29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6A8E"/>
    <w:rsid w:val="0038750C"/>
    <w:rsid w:val="00391ED0"/>
    <w:rsid w:val="00393B61"/>
    <w:rsid w:val="00395929"/>
    <w:rsid w:val="003A15F2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2A0D"/>
    <w:rsid w:val="003D4996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84692"/>
    <w:rsid w:val="00492E0B"/>
    <w:rsid w:val="00492E1B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D6"/>
    <w:rsid w:val="0056036D"/>
    <w:rsid w:val="00562374"/>
    <w:rsid w:val="00564433"/>
    <w:rsid w:val="00567897"/>
    <w:rsid w:val="00570946"/>
    <w:rsid w:val="005715C7"/>
    <w:rsid w:val="0057524C"/>
    <w:rsid w:val="005772ED"/>
    <w:rsid w:val="00577990"/>
    <w:rsid w:val="00582041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C0B70"/>
    <w:rsid w:val="005C3122"/>
    <w:rsid w:val="005C368A"/>
    <w:rsid w:val="005C5065"/>
    <w:rsid w:val="005C5CC7"/>
    <w:rsid w:val="005C6D16"/>
    <w:rsid w:val="005C7954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28E"/>
    <w:rsid w:val="005F4CBB"/>
    <w:rsid w:val="005F6614"/>
    <w:rsid w:val="005F7266"/>
    <w:rsid w:val="0060086F"/>
    <w:rsid w:val="006038D4"/>
    <w:rsid w:val="00605A9D"/>
    <w:rsid w:val="00606870"/>
    <w:rsid w:val="006145C4"/>
    <w:rsid w:val="00615114"/>
    <w:rsid w:val="00616645"/>
    <w:rsid w:val="00617413"/>
    <w:rsid w:val="00622669"/>
    <w:rsid w:val="006233D9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6420"/>
    <w:rsid w:val="00661B22"/>
    <w:rsid w:val="0066512E"/>
    <w:rsid w:val="0066625E"/>
    <w:rsid w:val="00671958"/>
    <w:rsid w:val="00671D38"/>
    <w:rsid w:val="00673343"/>
    <w:rsid w:val="0067699A"/>
    <w:rsid w:val="006815DA"/>
    <w:rsid w:val="00685837"/>
    <w:rsid w:val="00686634"/>
    <w:rsid w:val="00693712"/>
    <w:rsid w:val="00696B51"/>
    <w:rsid w:val="006A0E0F"/>
    <w:rsid w:val="006A224E"/>
    <w:rsid w:val="006A29DA"/>
    <w:rsid w:val="006A42B7"/>
    <w:rsid w:val="006A43F2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714"/>
    <w:rsid w:val="006D7CDF"/>
    <w:rsid w:val="006E02DC"/>
    <w:rsid w:val="006E0DFB"/>
    <w:rsid w:val="006E1561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700164"/>
    <w:rsid w:val="00702743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6E07"/>
    <w:rsid w:val="007275A9"/>
    <w:rsid w:val="00737BA9"/>
    <w:rsid w:val="00742683"/>
    <w:rsid w:val="007430B2"/>
    <w:rsid w:val="007435F1"/>
    <w:rsid w:val="007473D6"/>
    <w:rsid w:val="00752497"/>
    <w:rsid w:val="00753DD2"/>
    <w:rsid w:val="0075571F"/>
    <w:rsid w:val="007565A8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71AE"/>
    <w:rsid w:val="007904D3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6B57"/>
    <w:rsid w:val="007E062D"/>
    <w:rsid w:val="007E7149"/>
    <w:rsid w:val="007E7AB9"/>
    <w:rsid w:val="007F1B49"/>
    <w:rsid w:val="007F2FF0"/>
    <w:rsid w:val="00802F71"/>
    <w:rsid w:val="008031E9"/>
    <w:rsid w:val="00804140"/>
    <w:rsid w:val="0080446F"/>
    <w:rsid w:val="008076BB"/>
    <w:rsid w:val="00810D0C"/>
    <w:rsid w:val="00811733"/>
    <w:rsid w:val="008119E7"/>
    <w:rsid w:val="0081660F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1984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3C26"/>
    <w:rsid w:val="008A3E99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34C5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3383"/>
    <w:rsid w:val="008F25EA"/>
    <w:rsid w:val="008F6170"/>
    <w:rsid w:val="008F75D6"/>
    <w:rsid w:val="009024F7"/>
    <w:rsid w:val="00905551"/>
    <w:rsid w:val="009057AE"/>
    <w:rsid w:val="0091114E"/>
    <w:rsid w:val="00913431"/>
    <w:rsid w:val="009140EC"/>
    <w:rsid w:val="009160EA"/>
    <w:rsid w:val="009209F0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6115"/>
    <w:rsid w:val="009A651B"/>
    <w:rsid w:val="009A7695"/>
    <w:rsid w:val="009B0FF0"/>
    <w:rsid w:val="009B1BC4"/>
    <w:rsid w:val="009C09FA"/>
    <w:rsid w:val="009C18E8"/>
    <w:rsid w:val="009D1955"/>
    <w:rsid w:val="009D1F46"/>
    <w:rsid w:val="009D4AEF"/>
    <w:rsid w:val="009D4DA6"/>
    <w:rsid w:val="009D56E8"/>
    <w:rsid w:val="009D5833"/>
    <w:rsid w:val="009E0E11"/>
    <w:rsid w:val="009E27B5"/>
    <w:rsid w:val="009E298C"/>
    <w:rsid w:val="009E7494"/>
    <w:rsid w:val="009F0420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326B9"/>
    <w:rsid w:val="00A333E5"/>
    <w:rsid w:val="00A33ECF"/>
    <w:rsid w:val="00A36F58"/>
    <w:rsid w:val="00A36FB5"/>
    <w:rsid w:val="00A408B9"/>
    <w:rsid w:val="00A41076"/>
    <w:rsid w:val="00A4455D"/>
    <w:rsid w:val="00A473A6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D5A"/>
    <w:rsid w:val="00A81048"/>
    <w:rsid w:val="00A81ACE"/>
    <w:rsid w:val="00A84E5D"/>
    <w:rsid w:val="00A8612B"/>
    <w:rsid w:val="00A867E2"/>
    <w:rsid w:val="00A91570"/>
    <w:rsid w:val="00A92EB5"/>
    <w:rsid w:val="00A932DA"/>
    <w:rsid w:val="00A9405C"/>
    <w:rsid w:val="00A94CBF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05C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6801"/>
    <w:rsid w:val="00B0758B"/>
    <w:rsid w:val="00B07D86"/>
    <w:rsid w:val="00B105AD"/>
    <w:rsid w:val="00B143EF"/>
    <w:rsid w:val="00B202CB"/>
    <w:rsid w:val="00B205DB"/>
    <w:rsid w:val="00B213F8"/>
    <w:rsid w:val="00B235DE"/>
    <w:rsid w:val="00B31128"/>
    <w:rsid w:val="00B31E29"/>
    <w:rsid w:val="00B34B60"/>
    <w:rsid w:val="00B36250"/>
    <w:rsid w:val="00B36DC8"/>
    <w:rsid w:val="00B36FCB"/>
    <w:rsid w:val="00B37550"/>
    <w:rsid w:val="00B406A9"/>
    <w:rsid w:val="00B40858"/>
    <w:rsid w:val="00B41770"/>
    <w:rsid w:val="00B41B4E"/>
    <w:rsid w:val="00B50086"/>
    <w:rsid w:val="00B5062B"/>
    <w:rsid w:val="00B55EEC"/>
    <w:rsid w:val="00B60CE8"/>
    <w:rsid w:val="00B60DA0"/>
    <w:rsid w:val="00B61001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5318"/>
    <w:rsid w:val="00B86833"/>
    <w:rsid w:val="00B871F6"/>
    <w:rsid w:val="00B907BB"/>
    <w:rsid w:val="00B929A0"/>
    <w:rsid w:val="00B95576"/>
    <w:rsid w:val="00B95787"/>
    <w:rsid w:val="00B96B11"/>
    <w:rsid w:val="00B96F0A"/>
    <w:rsid w:val="00BA1BB7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E29D6"/>
    <w:rsid w:val="00BE4B6B"/>
    <w:rsid w:val="00BE4BA2"/>
    <w:rsid w:val="00BE52B9"/>
    <w:rsid w:val="00BE52D3"/>
    <w:rsid w:val="00BF0329"/>
    <w:rsid w:val="00BF23D2"/>
    <w:rsid w:val="00BF2A2A"/>
    <w:rsid w:val="00BF483A"/>
    <w:rsid w:val="00BF5AAC"/>
    <w:rsid w:val="00C02102"/>
    <w:rsid w:val="00C06436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F7B"/>
    <w:rsid w:val="00C54C3B"/>
    <w:rsid w:val="00C55E5E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479"/>
    <w:rsid w:val="00C71939"/>
    <w:rsid w:val="00C71F9F"/>
    <w:rsid w:val="00C72274"/>
    <w:rsid w:val="00C7442A"/>
    <w:rsid w:val="00C74D67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2BE8"/>
    <w:rsid w:val="00CA3E2B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7320"/>
    <w:rsid w:val="00CD7929"/>
    <w:rsid w:val="00CD7976"/>
    <w:rsid w:val="00CE46D3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7BD"/>
    <w:rsid w:val="00D31E58"/>
    <w:rsid w:val="00D346C7"/>
    <w:rsid w:val="00D35AAB"/>
    <w:rsid w:val="00D36FCE"/>
    <w:rsid w:val="00D37FC5"/>
    <w:rsid w:val="00D41A28"/>
    <w:rsid w:val="00D438BD"/>
    <w:rsid w:val="00D43D7E"/>
    <w:rsid w:val="00D45CC1"/>
    <w:rsid w:val="00D47B3A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1E72"/>
    <w:rsid w:val="00D62296"/>
    <w:rsid w:val="00D64A62"/>
    <w:rsid w:val="00D71636"/>
    <w:rsid w:val="00D71EC3"/>
    <w:rsid w:val="00D72E08"/>
    <w:rsid w:val="00D7330C"/>
    <w:rsid w:val="00D73F96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237"/>
    <w:rsid w:val="00D85A38"/>
    <w:rsid w:val="00D87350"/>
    <w:rsid w:val="00D9067F"/>
    <w:rsid w:val="00D927E4"/>
    <w:rsid w:val="00D96348"/>
    <w:rsid w:val="00D97BA3"/>
    <w:rsid w:val="00DA014B"/>
    <w:rsid w:val="00DA10D0"/>
    <w:rsid w:val="00DA5021"/>
    <w:rsid w:val="00DB6138"/>
    <w:rsid w:val="00DB6A1B"/>
    <w:rsid w:val="00DB6CBF"/>
    <w:rsid w:val="00DC1061"/>
    <w:rsid w:val="00DC290F"/>
    <w:rsid w:val="00DC33BF"/>
    <w:rsid w:val="00DC5818"/>
    <w:rsid w:val="00DD21E8"/>
    <w:rsid w:val="00DD4911"/>
    <w:rsid w:val="00DD4991"/>
    <w:rsid w:val="00DD61A8"/>
    <w:rsid w:val="00DE2FBD"/>
    <w:rsid w:val="00DE639E"/>
    <w:rsid w:val="00DE7679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0D97"/>
    <w:rsid w:val="00E113F5"/>
    <w:rsid w:val="00E12777"/>
    <w:rsid w:val="00E13D56"/>
    <w:rsid w:val="00E15029"/>
    <w:rsid w:val="00E15B3D"/>
    <w:rsid w:val="00E1712A"/>
    <w:rsid w:val="00E17F40"/>
    <w:rsid w:val="00E23D36"/>
    <w:rsid w:val="00E2517A"/>
    <w:rsid w:val="00E252D8"/>
    <w:rsid w:val="00E253CE"/>
    <w:rsid w:val="00E2636F"/>
    <w:rsid w:val="00E26ED9"/>
    <w:rsid w:val="00E30B1B"/>
    <w:rsid w:val="00E30BF7"/>
    <w:rsid w:val="00E31E85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61DE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3DF4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3EE"/>
    <w:rsid w:val="00EB07A4"/>
    <w:rsid w:val="00EB09D5"/>
    <w:rsid w:val="00EB431B"/>
    <w:rsid w:val="00EB5D4C"/>
    <w:rsid w:val="00EB7E0C"/>
    <w:rsid w:val="00EC11EE"/>
    <w:rsid w:val="00EC2719"/>
    <w:rsid w:val="00EC5F0D"/>
    <w:rsid w:val="00EC6834"/>
    <w:rsid w:val="00EC6A69"/>
    <w:rsid w:val="00ED0B74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1BAD"/>
    <w:rsid w:val="00EF3810"/>
    <w:rsid w:val="00F004DE"/>
    <w:rsid w:val="00F0448A"/>
    <w:rsid w:val="00F11D2C"/>
    <w:rsid w:val="00F16E52"/>
    <w:rsid w:val="00F170CF"/>
    <w:rsid w:val="00F17481"/>
    <w:rsid w:val="00F17F61"/>
    <w:rsid w:val="00F201AB"/>
    <w:rsid w:val="00F2132F"/>
    <w:rsid w:val="00F213E8"/>
    <w:rsid w:val="00F21432"/>
    <w:rsid w:val="00F2240F"/>
    <w:rsid w:val="00F24372"/>
    <w:rsid w:val="00F26C77"/>
    <w:rsid w:val="00F3006D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5D0"/>
    <w:rsid w:val="00FB2A4D"/>
    <w:rsid w:val="00FB59D2"/>
    <w:rsid w:val="00FC05DA"/>
    <w:rsid w:val="00FC1019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722912-BDA9-4533-B4A8-1C38EB1C26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4376</Words>
  <Characters>27695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3</cp:revision>
  <cp:lastPrinted>2026-02-03T11:40:00Z</cp:lastPrinted>
  <dcterms:created xsi:type="dcterms:W3CDTF">2026-01-30T09:36:00Z</dcterms:created>
  <dcterms:modified xsi:type="dcterms:W3CDTF">2026-02-03T12:00:00Z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